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9B" w:rsidRDefault="0091309B" w:rsidP="0091309B">
      <w:pPr>
        <w:spacing w:before="117"/>
        <w:ind w:left="276" w:right="255"/>
        <w:jc w:val="center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переходе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семейную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1309B" w:rsidRDefault="0091309B" w:rsidP="0091309B">
      <w:pPr>
        <w:ind w:left="773" w:right="749"/>
        <w:jc w:val="center"/>
        <w:rPr>
          <w:i/>
          <w:sz w:val="24"/>
        </w:rPr>
      </w:pPr>
      <w:r>
        <w:rPr>
          <w:i/>
          <w:sz w:val="24"/>
        </w:rPr>
        <w:t>(для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руководителей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общеобразовательных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организаций)</w:t>
      </w:r>
    </w:p>
    <w:p w:rsidR="0091309B" w:rsidRDefault="0091309B" w:rsidP="0091309B">
      <w:pPr>
        <w:spacing w:before="120"/>
        <w:ind w:left="2470" w:right="1703"/>
        <w:jc w:val="center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91309B" w:rsidRDefault="0091309B" w:rsidP="0091309B">
      <w:pPr>
        <w:ind w:left="2470" w:right="1701"/>
        <w:jc w:val="center"/>
        <w:rPr>
          <w:b/>
          <w:sz w:val="24"/>
        </w:rPr>
      </w:pPr>
      <w:r>
        <w:rPr>
          <w:b/>
          <w:sz w:val="24"/>
        </w:rPr>
        <w:t>Изучение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нормативно-правовых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91309B" w:rsidRDefault="0091309B" w:rsidP="0091309B">
      <w:pPr>
        <w:spacing w:before="120"/>
        <w:ind w:left="252" w:right="224" w:firstLine="708"/>
        <w:jc w:val="both"/>
        <w:rPr>
          <w:sz w:val="24"/>
        </w:rPr>
      </w:pP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Ханты-</w:t>
      </w:r>
      <w:r>
        <w:rPr>
          <w:spacing w:val="1"/>
          <w:sz w:val="24"/>
        </w:rPr>
        <w:t xml:space="preserve"> </w:t>
      </w:r>
      <w:r>
        <w:rPr>
          <w:sz w:val="24"/>
        </w:rPr>
        <w:t>Мансийского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Югры: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spacing w:before="1"/>
        <w:ind w:right="226" w:firstLine="708"/>
        <w:jc w:val="both"/>
        <w:rPr>
          <w:sz w:val="24"/>
        </w:rPr>
      </w:pPr>
      <w:r>
        <w:rPr>
          <w:sz w:val="24"/>
        </w:rPr>
        <w:t>Конституцией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8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-9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12.12.1993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 01.07.2020);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ind w:left="1386"/>
        <w:jc w:val="both"/>
        <w:rPr>
          <w:sz w:val="24"/>
        </w:rPr>
      </w:pPr>
      <w:r>
        <w:rPr>
          <w:spacing w:val="-1"/>
          <w:sz w:val="24"/>
        </w:rPr>
        <w:t>Семейным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кодексом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29.12.1995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223-ФЗ</w:t>
      </w:r>
      <w:r>
        <w:rPr>
          <w:spacing w:val="-13"/>
          <w:sz w:val="24"/>
        </w:rPr>
        <w:t xml:space="preserve"> </w:t>
      </w:r>
      <w:r>
        <w:rPr>
          <w:sz w:val="24"/>
        </w:rPr>
        <w:t>(ред.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19.12.2022);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ind w:right="227" w:firstLine="70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(ред. от 17.02.2023)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 Федеральный закон);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ind w:right="228" w:firstLine="708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02.09.2020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458</w:t>
      </w:r>
      <w:r>
        <w:rPr>
          <w:spacing w:val="-11"/>
          <w:sz w:val="24"/>
        </w:rPr>
        <w:t xml:space="preserve"> </w:t>
      </w:r>
      <w:r>
        <w:rPr>
          <w:sz w:val="24"/>
        </w:rPr>
        <w:t>(ред.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 23.01.2023) «Об утверждении Порядка приёма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приёма);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ind w:left="138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51"/>
          <w:sz w:val="24"/>
        </w:rPr>
        <w:t xml:space="preserve"> </w:t>
      </w:r>
      <w:r>
        <w:rPr>
          <w:sz w:val="24"/>
        </w:rPr>
        <w:t>86,</w:t>
      </w:r>
      <w:r>
        <w:rPr>
          <w:spacing w:val="52"/>
          <w:sz w:val="24"/>
        </w:rPr>
        <w:t xml:space="preserve"> </w:t>
      </w:r>
      <w:r>
        <w:rPr>
          <w:sz w:val="24"/>
        </w:rPr>
        <w:t>Рособрнадзора</w:t>
      </w:r>
    </w:p>
    <w:p w:rsidR="0091309B" w:rsidRDefault="0091309B" w:rsidP="0091309B">
      <w:pPr>
        <w:ind w:left="252" w:right="225"/>
        <w:jc w:val="both"/>
        <w:rPr>
          <w:sz w:val="24"/>
        </w:rPr>
      </w:pP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13.02.2023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основного общего и среднего общего образования в 2023 году»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(вступает 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21.03.2023);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ind w:right="223" w:firstLine="708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115</w:t>
      </w:r>
      <w:r>
        <w:rPr>
          <w:spacing w:val="-10"/>
          <w:sz w:val="24"/>
        </w:rPr>
        <w:t xml:space="preserve"> </w:t>
      </w:r>
      <w:r>
        <w:rPr>
          <w:sz w:val="24"/>
        </w:rPr>
        <w:t>(ред.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07.10.2022)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осуществления образовательной деятельности);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spacing w:before="1"/>
        <w:ind w:left="138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189,</w:t>
      </w:r>
      <w:r>
        <w:rPr>
          <w:spacing w:val="35"/>
          <w:sz w:val="24"/>
        </w:rPr>
        <w:t xml:space="preserve"> </w:t>
      </w:r>
      <w:r>
        <w:rPr>
          <w:sz w:val="24"/>
        </w:rPr>
        <w:t>Рособрнадзора</w:t>
      </w:r>
    </w:p>
    <w:p w:rsidR="0091309B" w:rsidRDefault="0091309B" w:rsidP="0091309B">
      <w:pPr>
        <w:ind w:left="252" w:right="230"/>
        <w:jc w:val="both"/>
        <w:rPr>
          <w:sz w:val="24"/>
        </w:rPr>
      </w:pP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1513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07.11.2018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изм.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16.03.2021)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итоговой аттестации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ind w:left="138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190,</w:t>
      </w:r>
      <w:r>
        <w:rPr>
          <w:spacing w:val="35"/>
          <w:sz w:val="24"/>
        </w:rPr>
        <w:t xml:space="preserve"> </w:t>
      </w:r>
      <w:r>
        <w:rPr>
          <w:sz w:val="24"/>
        </w:rPr>
        <w:t>Рособрнадзора</w:t>
      </w:r>
    </w:p>
    <w:p w:rsidR="0091309B" w:rsidRDefault="0091309B" w:rsidP="0091309B">
      <w:pPr>
        <w:ind w:left="252" w:right="230"/>
        <w:jc w:val="both"/>
        <w:rPr>
          <w:sz w:val="24"/>
        </w:rPr>
      </w:pP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1512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07.11.2018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изм.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16.03.2021)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ind w:left="138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5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науки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12.03.2014</w:t>
      </w:r>
    </w:p>
    <w:p w:rsidR="0091309B" w:rsidRDefault="0091309B" w:rsidP="0091309B">
      <w:pPr>
        <w:ind w:left="252" w:right="223"/>
        <w:jc w:val="both"/>
        <w:rPr>
          <w:sz w:val="24"/>
        </w:rPr>
      </w:pPr>
      <w:r>
        <w:rPr>
          <w:sz w:val="24"/>
        </w:rPr>
        <w:t>№177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17.01.2019)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направленности»;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spacing w:before="1"/>
        <w:ind w:left="1386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науки</w:t>
      </w:r>
      <w:r>
        <w:rPr>
          <w:spacing w:val="6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5"/>
          <w:sz w:val="24"/>
        </w:rPr>
        <w:t xml:space="preserve"> </w:t>
      </w:r>
      <w:r>
        <w:rPr>
          <w:sz w:val="24"/>
        </w:rPr>
        <w:t>от</w:t>
      </w:r>
      <w:r>
        <w:rPr>
          <w:spacing w:val="65"/>
          <w:sz w:val="24"/>
        </w:rPr>
        <w:t xml:space="preserve"> </w:t>
      </w:r>
      <w:r>
        <w:rPr>
          <w:sz w:val="24"/>
        </w:rPr>
        <w:t>15.11.2013</w:t>
      </w:r>
    </w:p>
    <w:p w:rsidR="0091309B" w:rsidRDefault="0091309B" w:rsidP="0091309B">
      <w:pPr>
        <w:ind w:left="252"/>
        <w:jc w:val="both"/>
        <w:rPr>
          <w:sz w:val="24"/>
        </w:rPr>
      </w:pPr>
      <w:r>
        <w:rPr>
          <w:sz w:val="24"/>
        </w:rPr>
        <w:t>№НТ-1139/08 «Об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форме».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ind w:right="226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28.08.2020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20.11.2020)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ind w:right="232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458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23.01.2023)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приема на обучение по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ind w:right="225" w:firstLine="708"/>
        <w:jc w:val="both"/>
        <w:rPr>
          <w:sz w:val="24"/>
        </w:rPr>
      </w:pPr>
      <w:r>
        <w:rPr>
          <w:sz w:val="24"/>
        </w:rPr>
        <w:t>Закон ХМАО - Югры от 01.07.2013 № 68-оз (ред. от 25.05.2023)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Ханты-Мансийском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округе</w:t>
      </w:r>
      <w:r>
        <w:rPr>
          <w:spacing w:val="2"/>
          <w:sz w:val="24"/>
        </w:rPr>
        <w:t xml:space="preserve"> </w:t>
      </w:r>
      <w:r>
        <w:rPr>
          <w:sz w:val="24"/>
        </w:rPr>
        <w:t>– Югре»;</w:t>
      </w:r>
    </w:p>
    <w:p w:rsidR="0091309B" w:rsidRDefault="0091309B" w:rsidP="0091309B">
      <w:pPr>
        <w:jc w:val="both"/>
        <w:rPr>
          <w:sz w:val="24"/>
        </w:rPr>
        <w:sectPr w:rsidR="0091309B">
          <w:pgSz w:w="11910" w:h="16840"/>
          <w:pgMar w:top="960" w:right="340" w:bottom="280" w:left="880" w:header="751" w:footer="0" w:gutter="0"/>
          <w:cols w:space="720"/>
        </w:sectPr>
      </w:pPr>
    </w:p>
    <w:p w:rsidR="0091309B" w:rsidRDefault="0091309B" w:rsidP="0091309B">
      <w:pPr>
        <w:pStyle w:val="a3"/>
        <w:spacing w:before="10"/>
        <w:rPr>
          <w:sz w:val="15"/>
        </w:rPr>
      </w:pP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spacing w:before="90"/>
        <w:ind w:right="231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08.11.2022)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ind w:right="232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08.11.2022)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ind w:right="225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17.05.2012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413</w:t>
      </w:r>
      <w:r>
        <w:rPr>
          <w:spacing w:val="-3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12.08.2022)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91309B" w:rsidRDefault="0091309B" w:rsidP="0091309B">
      <w:pPr>
        <w:pStyle w:val="a5"/>
        <w:numPr>
          <w:ilvl w:val="0"/>
          <w:numId w:val="5"/>
        </w:numPr>
        <w:tabs>
          <w:tab w:val="left" w:pos="1386"/>
        </w:tabs>
        <w:spacing w:before="1"/>
        <w:ind w:right="227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6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науки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Ханты-Мансийского  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Югры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02.05.2023.</w:t>
      </w:r>
      <w:r>
        <w:rPr>
          <w:spacing w:val="1"/>
          <w:sz w:val="24"/>
        </w:rPr>
        <w:t xml:space="preserve"> </w:t>
      </w:r>
      <w:r>
        <w:rPr>
          <w:sz w:val="24"/>
        </w:rPr>
        <w:t>№10-П-1063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 образования».</w:t>
      </w:r>
    </w:p>
    <w:p w:rsidR="0091309B" w:rsidRDefault="0091309B" w:rsidP="0091309B">
      <w:pPr>
        <w:ind w:left="9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рекомендациями:</w:t>
      </w:r>
    </w:p>
    <w:p w:rsidR="0091309B" w:rsidRDefault="0091309B" w:rsidP="0091309B">
      <w:pPr>
        <w:ind w:left="252" w:right="223" w:firstLine="708"/>
        <w:jc w:val="both"/>
        <w:rPr>
          <w:sz w:val="24"/>
        </w:rPr>
      </w:pPr>
      <w:r>
        <w:rPr>
          <w:sz w:val="24"/>
        </w:rPr>
        <w:t>«Рекомендации об организации освоения обучающимися основных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вне организаций, осуществляющих образовательную деятельность в форме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Ханты-Мансийского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Югры»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10-П-1063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8"/>
          <w:sz w:val="24"/>
        </w:rPr>
        <w:t xml:space="preserve"> </w:t>
      </w:r>
      <w:r>
        <w:rPr>
          <w:sz w:val="24"/>
        </w:rPr>
        <w:t>вне организаций, осуществляющих образовательную деятельность в форме семейного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Ханты-Мансийского автономного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‒ Югры»);</w:t>
      </w:r>
    </w:p>
    <w:p w:rsidR="0091309B" w:rsidRDefault="0091309B" w:rsidP="0091309B">
      <w:pPr>
        <w:ind w:left="252" w:right="229" w:firstLine="708"/>
        <w:jc w:val="both"/>
        <w:rPr>
          <w:sz w:val="24"/>
        </w:rPr>
      </w:pP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родителей (законных представителей) обучающихся, выбравших форму 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и педагогических работников, осуществляющих их сопровождение» (Рекомендованы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Ученого совета АУ</w:t>
      </w:r>
      <w:r>
        <w:rPr>
          <w:spacing w:val="1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Протокол №</w:t>
      </w:r>
      <w:r>
        <w:rPr>
          <w:spacing w:val="-1"/>
          <w:sz w:val="24"/>
        </w:rPr>
        <w:t xml:space="preserve"> </w:t>
      </w:r>
      <w:r>
        <w:rPr>
          <w:sz w:val="24"/>
        </w:rPr>
        <w:t>5 от 16</w:t>
      </w:r>
      <w:r>
        <w:rPr>
          <w:spacing w:val="-1"/>
          <w:sz w:val="24"/>
        </w:rPr>
        <w:t xml:space="preserve"> </w:t>
      </w:r>
      <w:r>
        <w:rPr>
          <w:sz w:val="24"/>
        </w:rPr>
        <w:t>июня 2023</w:t>
      </w:r>
      <w:r>
        <w:rPr>
          <w:spacing w:val="-3"/>
          <w:sz w:val="24"/>
        </w:rPr>
        <w:t xml:space="preserve"> </w:t>
      </w:r>
      <w:r>
        <w:rPr>
          <w:sz w:val="24"/>
        </w:rPr>
        <w:t>г.).</w:t>
      </w:r>
    </w:p>
    <w:p w:rsidR="0091309B" w:rsidRDefault="0091309B" w:rsidP="0091309B">
      <w:pPr>
        <w:spacing w:before="121"/>
        <w:ind w:left="2184" w:right="2161"/>
        <w:jc w:val="center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</w:p>
    <w:p w:rsidR="0091309B" w:rsidRDefault="0091309B" w:rsidP="0091309B">
      <w:pPr>
        <w:spacing w:before="120"/>
        <w:ind w:left="397" w:right="372" w:firstLine="2"/>
        <w:jc w:val="center"/>
        <w:rPr>
          <w:b/>
          <w:i/>
          <w:sz w:val="24"/>
        </w:rPr>
      </w:pPr>
      <w:r>
        <w:rPr>
          <w:b/>
          <w:sz w:val="24"/>
        </w:rPr>
        <w:t>Информирование родителей (законных представителей) обучающихся о получении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(рис.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5)</w:t>
      </w:r>
    </w:p>
    <w:p w:rsidR="0091309B" w:rsidRDefault="0091309B" w:rsidP="0091309B">
      <w:pPr>
        <w:spacing w:before="120"/>
        <w:ind w:left="2184" w:right="2161"/>
        <w:jc w:val="center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</w:p>
    <w:p w:rsidR="0091309B" w:rsidRDefault="0091309B" w:rsidP="0091309B">
      <w:pPr>
        <w:ind w:left="768" w:right="749"/>
        <w:jc w:val="center"/>
        <w:rPr>
          <w:b/>
          <w:sz w:val="24"/>
        </w:rPr>
      </w:pPr>
      <w:r>
        <w:rPr>
          <w:b/>
          <w:sz w:val="24"/>
        </w:rPr>
        <w:t>Разъяснение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</w:p>
    <w:p w:rsidR="0091309B" w:rsidRDefault="0091309B" w:rsidP="0091309B">
      <w:pPr>
        <w:pStyle w:val="a5"/>
        <w:numPr>
          <w:ilvl w:val="1"/>
          <w:numId w:val="4"/>
        </w:numPr>
        <w:tabs>
          <w:tab w:val="left" w:pos="1382"/>
        </w:tabs>
        <w:spacing w:before="118"/>
        <w:ind w:hanging="42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91309B" w:rsidRDefault="0091309B" w:rsidP="0091309B">
      <w:pPr>
        <w:ind w:left="252" w:right="228" w:firstLine="70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 и другой литературы, имеющейся в библиотеке, в соответствии с условиями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(или 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 зачислении);</w:t>
      </w:r>
    </w:p>
    <w:p w:rsidR="0091309B" w:rsidRDefault="0091309B" w:rsidP="0091309B">
      <w:pPr>
        <w:ind w:left="252" w:right="224" w:firstLine="708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приказом, 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1309B" w:rsidRDefault="0091309B" w:rsidP="0091309B">
      <w:pPr>
        <w:ind w:left="252" w:right="231" w:firstLine="708"/>
        <w:jc w:val="both"/>
        <w:rPr>
          <w:sz w:val="24"/>
        </w:rPr>
      </w:pPr>
      <w:r>
        <w:rPr>
          <w:sz w:val="24"/>
        </w:rPr>
        <w:t>обеспечивает процесс прохождения экстерном аттестации в соответствии с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экстернов;</w:t>
      </w:r>
    </w:p>
    <w:p w:rsidR="0091309B" w:rsidRDefault="0091309B" w:rsidP="0091309B">
      <w:pPr>
        <w:ind w:left="252" w:right="227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91309B" w:rsidRDefault="0091309B" w:rsidP="0091309B">
      <w:pPr>
        <w:spacing w:before="1"/>
        <w:ind w:left="252" w:right="232" w:firstLine="708"/>
        <w:jc w:val="both"/>
        <w:rPr>
          <w:sz w:val="24"/>
        </w:rPr>
      </w:pPr>
      <w:r>
        <w:rPr>
          <w:sz w:val="24"/>
        </w:rPr>
        <w:t>обеспечивает включение обучающегося, получающего основное общее образование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91309B" w:rsidRDefault="0091309B" w:rsidP="0091309B">
      <w:pPr>
        <w:ind w:left="252" w:right="229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факта</w:t>
      </w:r>
      <w:r>
        <w:rPr>
          <w:spacing w:val="-13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 по 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91309B" w:rsidRDefault="0091309B" w:rsidP="0091309B">
      <w:pPr>
        <w:ind w:left="252" w:right="224" w:firstLine="708"/>
        <w:jc w:val="both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(ст. 42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закона).</w:t>
      </w:r>
    </w:p>
    <w:p w:rsidR="0091309B" w:rsidRDefault="0091309B" w:rsidP="0091309B">
      <w:pPr>
        <w:jc w:val="both"/>
        <w:rPr>
          <w:sz w:val="24"/>
        </w:rPr>
        <w:sectPr w:rsidR="0091309B">
          <w:pgSz w:w="11910" w:h="16840"/>
          <w:pgMar w:top="960" w:right="340" w:bottom="280" w:left="880" w:header="751" w:footer="0" w:gutter="0"/>
          <w:cols w:space="720"/>
        </w:sectPr>
      </w:pPr>
    </w:p>
    <w:p w:rsidR="0091309B" w:rsidRDefault="0091309B" w:rsidP="0091309B">
      <w:pPr>
        <w:pStyle w:val="a3"/>
        <w:spacing w:before="10"/>
        <w:rPr>
          <w:sz w:val="15"/>
        </w:rPr>
      </w:pPr>
    </w:p>
    <w:p w:rsidR="0091309B" w:rsidRDefault="0091309B" w:rsidP="0091309B">
      <w:pPr>
        <w:spacing w:before="90"/>
        <w:ind w:left="961"/>
        <w:rPr>
          <w:b/>
          <w:sz w:val="24"/>
        </w:rPr>
      </w:pPr>
      <w:r>
        <w:rPr>
          <w:b/>
          <w:sz w:val="24"/>
        </w:rPr>
        <w:t>Важно!</w:t>
      </w:r>
    </w:p>
    <w:p w:rsidR="0091309B" w:rsidRDefault="0091309B" w:rsidP="0091309B">
      <w:pPr>
        <w:ind w:left="252" w:right="225" w:firstLine="708"/>
        <w:jc w:val="both"/>
        <w:rPr>
          <w:sz w:val="24"/>
        </w:rPr>
      </w:pPr>
      <w:r>
        <w:rPr>
          <w:sz w:val="24"/>
        </w:rPr>
        <w:t>Образовательная организация дважды в год (по состоянию на 30 декабря и 30 апреля)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 информирует Управление образования о количестве обучающихся, получающих 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(с 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экстернов,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класса);</w:t>
      </w:r>
    </w:p>
    <w:p w:rsidR="0091309B" w:rsidRDefault="0091309B" w:rsidP="0091309B">
      <w:pPr>
        <w:ind w:left="252" w:right="227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ОО-1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1309B" w:rsidRDefault="0091309B" w:rsidP="0091309B">
      <w:pPr>
        <w:pStyle w:val="a5"/>
        <w:numPr>
          <w:ilvl w:val="1"/>
          <w:numId w:val="4"/>
        </w:numPr>
        <w:tabs>
          <w:tab w:val="left" w:pos="1408"/>
        </w:tabs>
        <w:spacing w:before="1"/>
        <w:ind w:left="252" w:right="231" w:firstLine="708"/>
        <w:jc w:val="both"/>
        <w:rPr>
          <w:sz w:val="24"/>
        </w:rPr>
      </w:pPr>
      <w:r>
        <w:rPr>
          <w:sz w:val="24"/>
        </w:rPr>
        <w:t>Обязательства родителей (законных представителей) обучающихся, возникающие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(вне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организации).</w:t>
      </w:r>
    </w:p>
    <w:p w:rsidR="0091309B" w:rsidRDefault="0091309B" w:rsidP="0091309B">
      <w:pPr>
        <w:ind w:left="252" w:right="224" w:firstLine="54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организацию, и она в соответствии со статьёй 28 Федерального закона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качество образования при получении общего образования в форме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организация, осуществляющая образовательную деятельность, несет 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1309B" w:rsidRDefault="0091309B" w:rsidP="0091309B">
      <w:pPr>
        <w:spacing w:before="120"/>
        <w:ind w:left="2184" w:right="2161"/>
        <w:jc w:val="center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</w:p>
    <w:p w:rsidR="0091309B" w:rsidRDefault="0091309B" w:rsidP="0091309B">
      <w:pPr>
        <w:ind w:left="855" w:right="835"/>
        <w:jc w:val="center"/>
        <w:rPr>
          <w:b/>
          <w:sz w:val="24"/>
        </w:rPr>
      </w:pPr>
      <w:r>
        <w:rPr>
          <w:b/>
          <w:sz w:val="24"/>
        </w:rPr>
        <w:t>Определение взаимоотношений между родителями (законными представителями)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 организацией</w:t>
      </w:r>
    </w:p>
    <w:p w:rsidR="0091309B" w:rsidRDefault="0091309B" w:rsidP="0091309B">
      <w:pPr>
        <w:pStyle w:val="a5"/>
        <w:numPr>
          <w:ilvl w:val="1"/>
          <w:numId w:val="3"/>
        </w:numPr>
        <w:tabs>
          <w:tab w:val="left" w:pos="1449"/>
        </w:tabs>
        <w:spacing w:before="120"/>
        <w:ind w:right="222" w:firstLine="708"/>
        <w:jc w:val="both"/>
        <w:rPr>
          <w:sz w:val="24"/>
        </w:rPr>
      </w:pP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«экстерн»)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 данной общеобразовательной организации, формы семейного образования (ст. 61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закона).</w:t>
      </w:r>
    </w:p>
    <w:p w:rsidR="0091309B" w:rsidRDefault="0091309B" w:rsidP="0091309B">
      <w:pPr>
        <w:pStyle w:val="a5"/>
        <w:numPr>
          <w:ilvl w:val="1"/>
          <w:numId w:val="3"/>
        </w:numPr>
        <w:tabs>
          <w:tab w:val="left" w:pos="1398"/>
        </w:tabs>
        <w:ind w:right="229" w:firstLine="708"/>
        <w:jc w:val="both"/>
        <w:rPr>
          <w:sz w:val="24"/>
        </w:rPr>
      </w:pPr>
      <w:r>
        <w:rPr>
          <w:sz w:val="24"/>
        </w:rPr>
        <w:t>В случае отчисления из образовательной организации – выдает родителям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91309B" w:rsidRDefault="0091309B" w:rsidP="0091309B">
      <w:pPr>
        <w:pStyle w:val="a5"/>
        <w:numPr>
          <w:ilvl w:val="1"/>
          <w:numId w:val="3"/>
        </w:numPr>
        <w:tabs>
          <w:tab w:val="left" w:pos="1432"/>
        </w:tabs>
        <w:spacing w:before="1"/>
        <w:ind w:right="227" w:firstLine="708"/>
        <w:jc w:val="both"/>
        <w:rPr>
          <w:sz w:val="24"/>
        </w:rPr>
      </w:pPr>
      <w:r>
        <w:rPr>
          <w:sz w:val="24"/>
        </w:rPr>
        <w:t>При обращении родителей (законных представителей) с заявлением о 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будет проходить промежуточную аттестацию, локальным актом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 аттестации, и другими документами, регламентирующими организацию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обучающихся.</w:t>
      </w:r>
    </w:p>
    <w:p w:rsidR="0091309B" w:rsidRDefault="0091309B" w:rsidP="0091309B">
      <w:pPr>
        <w:pStyle w:val="a5"/>
        <w:numPr>
          <w:ilvl w:val="1"/>
          <w:numId w:val="2"/>
        </w:numPr>
        <w:tabs>
          <w:tab w:val="left" w:pos="1401"/>
        </w:tabs>
        <w:ind w:right="230" w:firstLine="708"/>
        <w:jc w:val="both"/>
        <w:rPr>
          <w:sz w:val="24"/>
        </w:rPr>
      </w:pPr>
      <w:r>
        <w:rPr>
          <w:sz w:val="24"/>
        </w:rPr>
        <w:t>Принимает заявление родителей о прохождении аттестации экстерном с 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</w:p>
    <w:p w:rsidR="0091309B" w:rsidRDefault="0091309B" w:rsidP="0091309B">
      <w:pPr>
        <w:ind w:left="961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гражданина;</w:t>
      </w:r>
    </w:p>
    <w:p w:rsidR="0091309B" w:rsidRDefault="0091309B" w:rsidP="0091309B">
      <w:pPr>
        <w:ind w:left="252" w:right="226" w:firstLine="708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несовершеннолетнего гражданина, либо оригинал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иностранного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гражданина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лица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со статьёй 10 Федерального закона от 25.07.2002 № 115-ФЗ «О правовом положении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(ред. от 29.12.2022);</w:t>
      </w:r>
    </w:p>
    <w:p w:rsidR="0091309B" w:rsidRDefault="0091309B" w:rsidP="0091309B">
      <w:pPr>
        <w:ind w:left="252" w:right="223" w:firstLine="708"/>
        <w:jc w:val="both"/>
        <w:rPr>
          <w:sz w:val="24"/>
        </w:rPr>
      </w:pPr>
      <w:r>
        <w:rPr>
          <w:sz w:val="24"/>
        </w:rPr>
        <w:t>оригинал свидетельства о рождении ребенка либо заверенную в 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гражданина);</w:t>
      </w:r>
    </w:p>
    <w:p w:rsidR="0091309B" w:rsidRDefault="0091309B" w:rsidP="0091309B">
      <w:pPr>
        <w:ind w:left="252" w:right="233" w:firstLine="708"/>
        <w:jc w:val="both"/>
        <w:rPr>
          <w:sz w:val="24"/>
        </w:rPr>
      </w:pPr>
      <w:r>
        <w:rPr>
          <w:sz w:val="24"/>
        </w:rPr>
        <w:t>оригинал свидетельства о регистрации ребёнка по месту жительства или свидетельства 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1309B" w:rsidRDefault="0091309B" w:rsidP="0091309B">
      <w:pPr>
        <w:ind w:left="252" w:right="233" w:firstLine="708"/>
        <w:jc w:val="both"/>
        <w:rPr>
          <w:sz w:val="24"/>
        </w:rPr>
      </w:pPr>
      <w:r>
        <w:rPr>
          <w:sz w:val="24"/>
        </w:rPr>
        <w:t>личное дело обучающегося, выданное образовательной организацией, в которой он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обучался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числился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контингенте;</w:t>
      </w:r>
    </w:p>
    <w:p w:rsidR="0091309B" w:rsidRDefault="0091309B" w:rsidP="0091309B">
      <w:pPr>
        <w:ind w:left="252" w:right="231" w:firstLine="708"/>
        <w:jc w:val="both"/>
        <w:rPr>
          <w:sz w:val="24"/>
        </w:rPr>
      </w:pPr>
      <w:r>
        <w:rPr>
          <w:sz w:val="24"/>
        </w:rPr>
        <w:t>Дополнительно экстерн и (или) родители (законные представители)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наличии):</w:t>
      </w:r>
    </w:p>
    <w:p w:rsidR="0091309B" w:rsidRDefault="0091309B" w:rsidP="0091309B">
      <w:pPr>
        <w:jc w:val="both"/>
        <w:rPr>
          <w:sz w:val="24"/>
        </w:rPr>
        <w:sectPr w:rsidR="0091309B">
          <w:pgSz w:w="11910" w:h="16840"/>
          <w:pgMar w:top="960" w:right="340" w:bottom="280" w:left="880" w:header="751" w:footer="0" w:gutter="0"/>
          <w:cols w:space="720"/>
        </w:sectPr>
      </w:pPr>
    </w:p>
    <w:p w:rsidR="0091309B" w:rsidRDefault="0091309B" w:rsidP="0091309B">
      <w:pPr>
        <w:pStyle w:val="a3"/>
        <w:spacing w:before="10"/>
        <w:rPr>
          <w:sz w:val="15"/>
        </w:rPr>
      </w:pPr>
    </w:p>
    <w:p w:rsidR="0091309B" w:rsidRDefault="0091309B" w:rsidP="0091309B">
      <w:pPr>
        <w:spacing w:before="90"/>
        <w:ind w:left="252" w:right="235" w:firstLine="708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1309B" w:rsidRDefault="0091309B" w:rsidP="0091309B">
      <w:pPr>
        <w:ind w:left="252" w:right="231" w:firstLine="708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1309B" w:rsidRDefault="0091309B" w:rsidP="0091309B">
      <w:pPr>
        <w:ind w:left="961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91309B" w:rsidRDefault="0091309B" w:rsidP="0091309B">
      <w:pPr>
        <w:ind w:left="252" w:right="22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вышеназванных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1309B" w:rsidRDefault="0091309B" w:rsidP="0091309B">
      <w:pPr>
        <w:pStyle w:val="a5"/>
        <w:numPr>
          <w:ilvl w:val="1"/>
          <w:numId w:val="2"/>
        </w:numPr>
        <w:tabs>
          <w:tab w:val="left" w:pos="1439"/>
        </w:tabs>
        <w:spacing w:before="1"/>
        <w:ind w:right="226" w:firstLine="708"/>
        <w:jc w:val="both"/>
        <w:rPr>
          <w:sz w:val="24"/>
        </w:rPr>
      </w:pPr>
      <w:r>
        <w:rPr>
          <w:sz w:val="24"/>
        </w:rPr>
        <w:t>Издает приказ (в течение 7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после приема документов)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 в образовательную организацию для прохождения аттестации, в котором 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в соответствии с календарным учебным графиком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актом); знакомит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91309B" w:rsidRDefault="0091309B" w:rsidP="0091309B">
      <w:pPr>
        <w:pStyle w:val="a5"/>
        <w:numPr>
          <w:ilvl w:val="1"/>
          <w:numId w:val="2"/>
        </w:numPr>
        <w:tabs>
          <w:tab w:val="left" w:pos="1521"/>
        </w:tabs>
        <w:ind w:right="223" w:firstLine="708"/>
        <w:jc w:val="both"/>
        <w:rPr>
          <w:sz w:val="24"/>
        </w:rPr>
      </w:pPr>
      <w:r>
        <w:rPr>
          <w:sz w:val="24"/>
        </w:rPr>
        <w:t>Заключают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 представителями),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устанавливающий порядок организации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учебной литературой, права и обязанности, ответственность сторон;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прописать возможность применение дистанционной формы проведения консультаций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аттестаций).</w:t>
      </w:r>
    </w:p>
    <w:p w:rsidR="0091309B" w:rsidRDefault="0091309B" w:rsidP="0091309B">
      <w:pPr>
        <w:pStyle w:val="a5"/>
        <w:numPr>
          <w:ilvl w:val="1"/>
          <w:numId w:val="2"/>
        </w:numPr>
        <w:tabs>
          <w:tab w:val="left" w:pos="1461"/>
        </w:tabs>
        <w:ind w:right="229" w:firstLine="708"/>
        <w:jc w:val="both"/>
        <w:rPr>
          <w:sz w:val="24"/>
        </w:rPr>
      </w:pP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 отсутствии),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книгу.</w:t>
      </w:r>
    </w:p>
    <w:p w:rsidR="0091309B" w:rsidRDefault="0091309B" w:rsidP="0091309B">
      <w:pPr>
        <w:pStyle w:val="a5"/>
        <w:numPr>
          <w:ilvl w:val="1"/>
          <w:numId w:val="2"/>
        </w:numPr>
        <w:tabs>
          <w:tab w:val="left" w:pos="1439"/>
        </w:tabs>
        <w:ind w:right="232" w:firstLine="708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аттестации отчисляет экстерна (при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 аттестации).</w:t>
      </w:r>
    </w:p>
    <w:p w:rsidR="0091309B" w:rsidRDefault="0091309B" w:rsidP="0091309B">
      <w:pPr>
        <w:pStyle w:val="a5"/>
        <w:numPr>
          <w:ilvl w:val="1"/>
          <w:numId w:val="2"/>
        </w:numPr>
        <w:tabs>
          <w:tab w:val="left" w:pos="1422"/>
        </w:tabs>
        <w:spacing w:before="1"/>
        <w:ind w:right="230" w:firstLine="708"/>
        <w:jc w:val="both"/>
        <w:rPr>
          <w:sz w:val="24"/>
        </w:rPr>
      </w:pPr>
      <w:r>
        <w:rPr>
          <w:sz w:val="24"/>
        </w:rPr>
        <w:t>Зачисление в образовательную организацию лица, находящегося на семейной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Порядком приема в общеобразовательные учреждения, утвержденным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02.09.2020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458 (ред.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23.01.2023).</w:t>
      </w:r>
    </w:p>
    <w:p w:rsidR="0091309B" w:rsidRDefault="0091309B" w:rsidP="0091309B">
      <w:pPr>
        <w:spacing w:before="120"/>
        <w:ind w:left="620"/>
        <w:jc w:val="both"/>
        <w:rPr>
          <w:b/>
          <w:sz w:val="24"/>
        </w:rPr>
      </w:pP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1309B" w:rsidRDefault="0091309B" w:rsidP="0091309B">
      <w:pPr>
        <w:pStyle w:val="a5"/>
        <w:numPr>
          <w:ilvl w:val="0"/>
          <w:numId w:val="1"/>
        </w:numPr>
        <w:tabs>
          <w:tab w:val="left" w:pos="1202"/>
        </w:tabs>
        <w:spacing w:before="118"/>
        <w:ind w:right="1426" w:firstLine="708"/>
        <w:rPr>
          <w:sz w:val="24"/>
        </w:rPr>
      </w:pPr>
      <w:r>
        <w:rPr>
          <w:sz w:val="24"/>
        </w:rPr>
        <w:t>Ведет учет детей, проживающих на территории муниципального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1309B" w:rsidRDefault="0091309B" w:rsidP="0091309B">
      <w:pPr>
        <w:pStyle w:val="a5"/>
        <w:numPr>
          <w:ilvl w:val="0"/>
          <w:numId w:val="1"/>
        </w:numPr>
        <w:tabs>
          <w:tab w:val="left" w:pos="1262"/>
        </w:tabs>
        <w:ind w:right="231" w:firstLine="708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1309B" w:rsidRDefault="0091309B" w:rsidP="0091309B">
      <w:pPr>
        <w:pStyle w:val="a5"/>
        <w:numPr>
          <w:ilvl w:val="0"/>
          <w:numId w:val="1"/>
        </w:numPr>
        <w:tabs>
          <w:tab w:val="left" w:pos="1240"/>
        </w:tabs>
        <w:ind w:right="236" w:firstLine="708"/>
        <w:rPr>
          <w:sz w:val="24"/>
        </w:rPr>
      </w:pPr>
      <w:r>
        <w:rPr>
          <w:sz w:val="24"/>
        </w:rPr>
        <w:t>Ведет</w:t>
      </w:r>
      <w:r>
        <w:rPr>
          <w:spacing w:val="40"/>
          <w:sz w:val="24"/>
        </w:rPr>
        <w:t xml:space="preserve"> </w:t>
      </w:r>
      <w:r>
        <w:rPr>
          <w:sz w:val="24"/>
        </w:rPr>
        <w:t>учет</w:t>
      </w:r>
      <w:r>
        <w:rPr>
          <w:spacing w:val="3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(или)</w:t>
      </w:r>
      <w:r>
        <w:rPr>
          <w:spacing w:val="3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 образования.</w:t>
      </w:r>
    </w:p>
    <w:p w:rsidR="0091309B" w:rsidRDefault="0091309B" w:rsidP="0091309B">
      <w:pPr>
        <w:pStyle w:val="a5"/>
        <w:numPr>
          <w:ilvl w:val="0"/>
          <w:numId w:val="1"/>
        </w:numPr>
        <w:tabs>
          <w:tab w:val="left" w:pos="1293"/>
        </w:tabs>
        <w:ind w:right="227" w:firstLine="708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непрохождения промежуточной (итоговой) аттестации обучающимися, осваивающими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сроки.</w:t>
      </w:r>
    </w:p>
    <w:p w:rsidR="00732938" w:rsidRDefault="00732938">
      <w:bookmarkStart w:id="0" w:name="_GoBack"/>
      <w:bookmarkEnd w:id="0"/>
    </w:p>
    <w:sectPr w:rsidR="0073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145"/>
    <w:multiLevelType w:val="multilevel"/>
    <w:tmpl w:val="E7CAF864"/>
    <w:lvl w:ilvl="0">
      <w:start w:val="1"/>
      <w:numFmt w:val="decimal"/>
      <w:lvlText w:val="%1."/>
      <w:lvlJc w:val="left"/>
      <w:pPr>
        <w:ind w:left="25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8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639"/>
      </w:pPr>
      <w:rPr>
        <w:rFonts w:hint="default"/>
        <w:lang w:val="ru-RU" w:eastAsia="en-US" w:bidi="ar-SA"/>
      </w:rPr>
    </w:lvl>
  </w:abstractNum>
  <w:abstractNum w:abstractNumId="1" w15:restartNumberingAfterBreak="0">
    <w:nsid w:val="1935499D"/>
    <w:multiLevelType w:val="hybridMultilevel"/>
    <w:tmpl w:val="9FD43944"/>
    <w:lvl w:ilvl="0" w:tplc="2E2EF41E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0904C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2" w:tplc="28C09536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D1C2A698">
      <w:numFmt w:val="bullet"/>
      <w:lvlText w:val="•"/>
      <w:lvlJc w:val="left"/>
      <w:pPr>
        <w:ind w:left="3387" w:hanging="240"/>
      </w:pPr>
      <w:rPr>
        <w:rFonts w:hint="default"/>
        <w:lang w:val="ru-RU" w:eastAsia="en-US" w:bidi="ar-SA"/>
      </w:rPr>
    </w:lvl>
    <w:lvl w:ilvl="4" w:tplc="BE9CD7EC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19CE4C26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C83417B0"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7" w:tplc="1ED0576E">
      <w:numFmt w:val="bullet"/>
      <w:lvlText w:val="•"/>
      <w:lvlJc w:val="left"/>
      <w:pPr>
        <w:ind w:left="7558" w:hanging="240"/>
      </w:pPr>
      <w:rPr>
        <w:rFonts w:hint="default"/>
        <w:lang w:val="ru-RU" w:eastAsia="en-US" w:bidi="ar-SA"/>
      </w:rPr>
    </w:lvl>
    <w:lvl w:ilvl="8" w:tplc="7576977C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0AB0998"/>
    <w:multiLevelType w:val="hybridMultilevel"/>
    <w:tmpl w:val="719251E6"/>
    <w:lvl w:ilvl="0" w:tplc="3528CAF2">
      <w:start w:val="1"/>
      <w:numFmt w:val="decimal"/>
      <w:lvlText w:val="%1."/>
      <w:lvlJc w:val="left"/>
      <w:pPr>
        <w:ind w:left="2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80BBC">
      <w:numFmt w:val="bullet"/>
      <w:lvlText w:val="•"/>
      <w:lvlJc w:val="left"/>
      <w:pPr>
        <w:ind w:left="1302" w:hanging="425"/>
      </w:pPr>
      <w:rPr>
        <w:rFonts w:hint="default"/>
        <w:lang w:val="ru-RU" w:eastAsia="en-US" w:bidi="ar-SA"/>
      </w:rPr>
    </w:lvl>
    <w:lvl w:ilvl="2" w:tplc="A70E4E0E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3" w:tplc="FBA22758">
      <w:numFmt w:val="bullet"/>
      <w:lvlText w:val="•"/>
      <w:lvlJc w:val="left"/>
      <w:pPr>
        <w:ind w:left="3387" w:hanging="425"/>
      </w:pPr>
      <w:rPr>
        <w:rFonts w:hint="default"/>
        <w:lang w:val="ru-RU" w:eastAsia="en-US" w:bidi="ar-SA"/>
      </w:rPr>
    </w:lvl>
    <w:lvl w:ilvl="4" w:tplc="D04695B6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FA32DE9A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4102734C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7" w:tplc="C04A7A96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 w:tplc="717C4204">
      <w:numFmt w:val="bullet"/>
      <w:lvlText w:val="•"/>
      <w:lvlJc w:val="left"/>
      <w:pPr>
        <w:ind w:left="860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F946F72"/>
    <w:multiLevelType w:val="hybridMultilevel"/>
    <w:tmpl w:val="74AA3EB6"/>
    <w:lvl w:ilvl="0" w:tplc="1F509E16">
      <w:start w:val="1"/>
      <w:numFmt w:val="upperRoman"/>
      <w:lvlText w:val="%1."/>
      <w:lvlJc w:val="left"/>
      <w:pPr>
        <w:ind w:left="452" w:hanging="20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20581A20">
      <w:start w:val="1"/>
      <w:numFmt w:val="upperRoman"/>
      <w:lvlText w:val="%2."/>
      <w:lvlJc w:val="left"/>
      <w:pPr>
        <w:ind w:left="4374" w:hanging="221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en-US" w:bidi="ar-SA"/>
      </w:rPr>
    </w:lvl>
    <w:lvl w:ilvl="2" w:tplc="90242BE6">
      <w:start w:val="1"/>
      <w:numFmt w:val="decimal"/>
      <w:lvlText w:val="%3."/>
      <w:lvlJc w:val="left"/>
      <w:pPr>
        <w:ind w:left="252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CDC6BB4">
      <w:numFmt w:val="bullet"/>
      <w:lvlText w:val="•"/>
      <w:lvlJc w:val="left"/>
      <w:pPr>
        <w:ind w:left="5168" w:hanging="372"/>
      </w:pPr>
      <w:rPr>
        <w:rFonts w:hint="default"/>
        <w:lang w:val="ru-RU" w:eastAsia="en-US" w:bidi="ar-SA"/>
      </w:rPr>
    </w:lvl>
    <w:lvl w:ilvl="4" w:tplc="5FE2CA04">
      <w:numFmt w:val="bullet"/>
      <w:lvlText w:val="•"/>
      <w:lvlJc w:val="left"/>
      <w:pPr>
        <w:ind w:left="5956" w:hanging="372"/>
      </w:pPr>
      <w:rPr>
        <w:rFonts w:hint="default"/>
        <w:lang w:val="ru-RU" w:eastAsia="en-US" w:bidi="ar-SA"/>
      </w:rPr>
    </w:lvl>
    <w:lvl w:ilvl="5" w:tplc="B216A6AC">
      <w:numFmt w:val="bullet"/>
      <w:lvlText w:val="•"/>
      <w:lvlJc w:val="left"/>
      <w:pPr>
        <w:ind w:left="6744" w:hanging="372"/>
      </w:pPr>
      <w:rPr>
        <w:rFonts w:hint="default"/>
        <w:lang w:val="ru-RU" w:eastAsia="en-US" w:bidi="ar-SA"/>
      </w:rPr>
    </w:lvl>
    <w:lvl w:ilvl="6" w:tplc="A3383186">
      <w:numFmt w:val="bullet"/>
      <w:lvlText w:val="•"/>
      <w:lvlJc w:val="left"/>
      <w:pPr>
        <w:ind w:left="7533" w:hanging="372"/>
      </w:pPr>
      <w:rPr>
        <w:rFonts w:hint="default"/>
        <w:lang w:val="ru-RU" w:eastAsia="en-US" w:bidi="ar-SA"/>
      </w:rPr>
    </w:lvl>
    <w:lvl w:ilvl="7" w:tplc="70BE8AF2">
      <w:numFmt w:val="bullet"/>
      <w:lvlText w:val="•"/>
      <w:lvlJc w:val="left"/>
      <w:pPr>
        <w:ind w:left="8321" w:hanging="372"/>
      </w:pPr>
      <w:rPr>
        <w:rFonts w:hint="default"/>
        <w:lang w:val="ru-RU" w:eastAsia="en-US" w:bidi="ar-SA"/>
      </w:rPr>
    </w:lvl>
    <w:lvl w:ilvl="8" w:tplc="C9880E22">
      <w:numFmt w:val="bullet"/>
      <w:lvlText w:val="•"/>
      <w:lvlJc w:val="left"/>
      <w:pPr>
        <w:ind w:left="9109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36E833BF"/>
    <w:multiLevelType w:val="hybridMultilevel"/>
    <w:tmpl w:val="E4AACAAE"/>
    <w:lvl w:ilvl="0" w:tplc="1D56B776">
      <w:start w:val="1"/>
      <w:numFmt w:val="decimal"/>
      <w:lvlText w:val="%1."/>
      <w:lvlJc w:val="left"/>
      <w:pPr>
        <w:ind w:left="25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08B56">
      <w:numFmt w:val="bullet"/>
      <w:lvlText w:val="•"/>
      <w:lvlJc w:val="left"/>
      <w:pPr>
        <w:ind w:left="1302" w:hanging="331"/>
      </w:pPr>
      <w:rPr>
        <w:rFonts w:hint="default"/>
        <w:lang w:val="ru-RU" w:eastAsia="en-US" w:bidi="ar-SA"/>
      </w:rPr>
    </w:lvl>
    <w:lvl w:ilvl="2" w:tplc="08DE74CC">
      <w:numFmt w:val="bullet"/>
      <w:lvlText w:val="•"/>
      <w:lvlJc w:val="left"/>
      <w:pPr>
        <w:ind w:left="2345" w:hanging="331"/>
      </w:pPr>
      <w:rPr>
        <w:rFonts w:hint="default"/>
        <w:lang w:val="ru-RU" w:eastAsia="en-US" w:bidi="ar-SA"/>
      </w:rPr>
    </w:lvl>
    <w:lvl w:ilvl="3" w:tplc="21A078F2">
      <w:numFmt w:val="bullet"/>
      <w:lvlText w:val="•"/>
      <w:lvlJc w:val="left"/>
      <w:pPr>
        <w:ind w:left="3387" w:hanging="331"/>
      </w:pPr>
      <w:rPr>
        <w:rFonts w:hint="default"/>
        <w:lang w:val="ru-RU" w:eastAsia="en-US" w:bidi="ar-SA"/>
      </w:rPr>
    </w:lvl>
    <w:lvl w:ilvl="4" w:tplc="60FE68B4">
      <w:numFmt w:val="bullet"/>
      <w:lvlText w:val="•"/>
      <w:lvlJc w:val="left"/>
      <w:pPr>
        <w:ind w:left="4430" w:hanging="331"/>
      </w:pPr>
      <w:rPr>
        <w:rFonts w:hint="default"/>
        <w:lang w:val="ru-RU" w:eastAsia="en-US" w:bidi="ar-SA"/>
      </w:rPr>
    </w:lvl>
    <w:lvl w:ilvl="5" w:tplc="2076DA92">
      <w:numFmt w:val="bullet"/>
      <w:lvlText w:val="•"/>
      <w:lvlJc w:val="left"/>
      <w:pPr>
        <w:ind w:left="5473" w:hanging="331"/>
      </w:pPr>
      <w:rPr>
        <w:rFonts w:hint="default"/>
        <w:lang w:val="ru-RU" w:eastAsia="en-US" w:bidi="ar-SA"/>
      </w:rPr>
    </w:lvl>
    <w:lvl w:ilvl="6" w:tplc="D494E42C">
      <w:numFmt w:val="bullet"/>
      <w:lvlText w:val="•"/>
      <w:lvlJc w:val="left"/>
      <w:pPr>
        <w:ind w:left="6515" w:hanging="331"/>
      </w:pPr>
      <w:rPr>
        <w:rFonts w:hint="default"/>
        <w:lang w:val="ru-RU" w:eastAsia="en-US" w:bidi="ar-SA"/>
      </w:rPr>
    </w:lvl>
    <w:lvl w:ilvl="7" w:tplc="022A6C74">
      <w:numFmt w:val="bullet"/>
      <w:lvlText w:val="•"/>
      <w:lvlJc w:val="left"/>
      <w:pPr>
        <w:ind w:left="7558" w:hanging="331"/>
      </w:pPr>
      <w:rPr>
        <w:rFonts w:hint="default"/>
        <w:lang w:val="ru-RU" w:eastAsia="en-US" w:bidi="ar-SA"/>
      </w:rPr>
    </w:lvl>
    <w:lvl w:ilvl="8" w:tplc="3B50F996">
      <w:numFmt w:val="bullet"/>
      <w:lvlText w:val="•"/>
      <w:lvlJc w:val="left"/>
      <w:pPr>
        <w:ind w:left="8601" w:hanging="331"/>
      </w:pPr>
      <w:rPr>
        <w:rFonts w:hint="default"/>
        <w:lang w:val="ru-RU" w:eastAsia="en-US" w:bidi="ar-SA"/>
      </w:rPr>
    </w:lvl>
  </w:abstractNum>
  <w:abstractNum w:abstractNumId="5" w15:restartNumberingAfterBreak="0">
    <w:nsid w:val="3D2B4D0E"/>
    <w:multiLevelType w:val="hybridMultilevel"/>
    <w:tmpl w:val="ACA84E7E"/>
    <w:lvl w:ilvl="0" w:tplc="9CD417D6">
      <w:start w:val="1"/>
      <w:numFmt w:val="decimal"/>
      <w:lvlText w:val="%1."/>
      <w:lvlJc w:val="left"/>
      <w:pPr>
        <w:ind w:left="25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1883F6">
      <w:numFmt w:val="bullet"/>
      <w:lvlText w:val="•"/>
      <w:lvlJc w:val="left"/>
      <w:pPr>
        <w:ind w:left="1302" w:hanging="425"/>
      </w:pPr>
      <w:rPr>
        <w:rFonts w:hint="default"/>
        <w:lang w:val="ru-RU" w:eastAsia="en-US" w:bidi="ar-SA"/>
      </w:rPr>
    </w:lvl>
    <w:lvl w:ilvl="2" w:tplc="FAEEFEF2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3" w:tplc="15D85BFE">
      <w:numFmt w:val="bullet"/>
      <w:lvlText w:val="•"/>
      <w:lvlJc w:val="left"/>
      <w:pPr>
        <w:ind w:left="3387" w:hanging="425"/>
      </w:pPr>
      <w:rPr>
        <w:rFonts w:hint="default"/>
        <w:lang w:val="ru-RU" w:eastAsia="en-US" w:bidi="ar-SA"/>
      </w:rPr>
    </w:lvl>
    <w:lvl w:ilvl="4" w:tplc="9F587614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75B4D7FC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87706008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7" w:tplc="A8D68524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 w:tplc="5DBEA3B4">
      <w:numFmt w:val="bullet"/>
      <w:lvlText w:val="•"/>
      <w:lvlJc w:val="left"/>
      <w:pPr>
        <w:ind w:left="860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31E1E11"/>
    <w:multiLevelType w:val="hybridMultilevel"/>
    <w:tmpl w:val="559CDA70"/>
    <w:lvl w:ilvl="0" w:tplc="7FF0AF38">
      <w:start w:val="1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906C4A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2" w:tplc="F2926066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3" w:tplc="86EA2794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  <w:lvl w:ilvl="4" w:tplc="AC94374C">
      <w:numFmt w:val="bullet"/>
      <w:lvlText w:val="•"/>
      <w:lvlJc w:val="left"/>
      <w:pPr>
        <w:ind w:left="5018" w:hanging="281"/>
      </w:pPr>
      <w:rPr>
        <w:rFonts w:hint="default"/>
        <w:lang w:val="ru-RU" w:eastAsia="en-US" w:bidi="ar-SA"/>
      </w:rPr>
    </w:lvl>
    <w:lvl w:ilvl="5" w:tplc="DC80B134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AF526892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17963038">
      <w:numFmt w:val="bullet"/>
      <w:lvlText w:val="•"/>
      <w:lvlJc w:val="left"/>
      <w:pPr>
        <w:ind w:left="7852" w:hanging="281"/>
      </w:pPr>
      <w:rPr>
        <w:rFonts w:hint="default"/>
        <w:lang w:val="ru-RU" w:eastAsia="en-US" w:bidi="ar-SA"/>
      </w:rPr>
    </w:lvl>
    <w:lvl w:ilvl="8" w:tplc="41E43958">
      <w:numFmt w:val="bullet"/>
      <w:lvlText w:val="•"/>
      <w:lvlJc w:val="left"/>
      <w:pPr>
        <w:ind w:left="879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4455564"/>
    <w:multiLevelType w:val="multilevel"/>
    <w:tmpl w:val="C1A8E90E"/>
    <w:lvl w:ilvl="0">
      <w:start w:val="3"/>
      <w:numFmt w:val="decimal"/>
      <w:lvlText w:val="%1"/>
      <w:lvlJc w:val="left"/>
      <w:pPr>
        <w:ind w:left="13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1626B1B"/>
    <w:multiLevelType w:val="hybridMultilevel"/>
    <w:tmpl w:val="8AAEBD82"/>
    <w:lvl w:ilvl="0" w:tplc="9CA00FFC">
      <w:start w:val="1"/>
      <w:numFmt w:val="decimal"/>
      <w:lvlText w:val="%1."/>
      <w:lvlJc w:val="left"/>
      <w:pPr>
        <w:ind w:left="2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2B6E2">
      <w:numFmt w:val="bullet"/>
      <w:lvlText w:val="•"/>
      <w:lvlJc w:val="left"/>
      <w:pPr>
        <w:ind w:left="1302" w:hanging="425"/>
      </w:pPr>
      <w:rPr>
        <w:rFonts w:hint="default"/>
        <w:lang w:val="ru-RU" w:eastAsia="en-US" w:bidi="ar-SA"/>
      </w:rPr>
    </w:lvl>
    <w:lvl w:ilvl="2" w:tplc="A9360484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3" w:tplc="9D1848DE">
      <w:numFmt w:val="bullet"/>
      <w:lvlText w:val="•"/>
      <w:lvlJc w:val="left"/>
      <w:pPr>
        <w:ind w:left="3387" w:hanging="425"/>
      </w:pPr>
      <w:rPr>
        <w:rFonts w:hint="default"/>
        <w:lang w:val="ru-RU" w:eastAsia="en-US" w:bidi="ar-SA"/>
      </w:rPr>
    </w:lvl>
    <w:lvl w:ilvl="4" w:tplc="FDC62B24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7DA45B10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09A45692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7" w:tplc="7F846810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 w:tplc="C142AF40">
      <w:numFmt w:val="bullet"/>
      <w:lvlText w:val="•"/>
      <w:lvlJc w:val="left"/>
      <w:pPr>
        <w:ind w:left="8601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5A676D67"/>
    <w:multiLevelType w:val="hybridMultilevel"/>
    <w:tmpl w:val="BFD62592"/>
    <w:lvl w:ilvl="0" w:tplc="D0FAA1B6">
      <w:numFmt w:val="bullet"/>
      <w:lvlText w:val=""/>
      <w:lvlJc w:val="left"/>
      <w:pPr>
        <w:ind w:left="25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8864BA">
      <w:numFmt w:val="bullet"/>
      <w:lvlText w:val=""/>
      <w:lvlJc w:val="left"/>
      <w:pPr>
        <w:ind w:left="116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554D08C">
      <w:numFmt w:val="bullet"/>
      <w:lvlText w:val="•"/>
      <w:lvlJc w:val="left"/>
      <w:pPr>
        <w:ind w:left="2218" w:hanging="200"/>
      </w:pPr>
      <w:rPr>
        <w:rFonts w:hint="default"/>
        <w:lang w:val="ru-RU" w:eastAsia="en-US" w:bidi="ar-SA"/>
      </w:rPr>
    </w:lvl>
    <w:lvl w:ilvl="3" w:tplc="4928EDF2">
      <w:numFmt w:val="bullet"/>
      <w:lvlText w:val="•"/>
      <w:lvlJc w:val="left"/>
      <w:pPr>
        <w:ind w:left="3276" w:hanging="200"/>
      </w:pPr>
      <w:rPr>
        <w:rFonts w:hint="default"/>
        <w:lang w:val="ru-RU" w:eastAsia="en-US" w:bidi="ar-SA"/>
      </w:rPr>
    </w:lvl>
    <w:lvl w:ilvl="4" w:tplc="E2627796">
      <w:numFmt w:val="bullet"/>
      <w:lvlText w:val="•"/>
      <w:lvlJc w:val="left"/>
      <w:pPr>
        <w:ind w:left="4335" w:hanging="200"/>
      </w:pPr>
      <w:rPr>
        <w:rFonts w:hint="default"/>
        <w:lang w:val="ru-RU" w:eastAsia="en-US" w:bidi="ar-SA"/>
      </w:rPr>
    </w:lvl>
    <w:lvl w:ilvl="5" w:tplc="44363912">
      <w:numFmt w:val="bullet"/>
      <w:lvlText w:val="•"/>
      <w:lvlJc w:val="left"/>
      <w:pPr>
        <w:ind w:left="5393" w:hanging="200"/>
      </w:pPr>
      <w:rPr>
        <w:rFonts w:hint="default"/>
        <w:lang w:val="ru-RU" w:eastAsia="en-US" w:bidi="ar-SA"/>
      </w:rPr>
    </w:lvl>
    <w:lvl w:ilvl="6" w:tplc="BC8A72AA">
      <w:numFmt w:val="bullet"/>
      <w:lvlText w:val="•"/>
      <w:lvlJc w:val="left"/>
      <w:pPr>
        <w:ind w:left="6452" w:hanging="200"/>
      </w:pPr>
      <w:rPr>
        <w:rFonts w:hint="default"/>
        <w:lang w:val="ru-RU" w:eastAsia="en-US" w:bidi="ar-SA"/>
      </w:rPr>
    </w:lvl>
    <w:lvl w:ilvl="7" w:tplc="4496A8C0">
      <w:numFmt w:val="bullet"/>
      <w:lvlText w:val="•"/>
      <w:lvlJc w:val="left"/>
      <w:pPr>
        <w:ind w:left="7510" w:hanging="200"/>
      </w:pPr>
      <w:rPr>
        <w:rFonts w:hint="default"/>
        <w:lang w:val="ru-RU" w:eastAsia="en-US" w:bidi="ar-SA"/>
      </w:rPr>
    </w:lvl>
    <w:lvl w:ilvl="8" w:tplc="591882B8">
      <w:numFmt w:val="bullet"/>
      <w:lvlText w:val="•"/>
      <w:lvlJc w:val="left"/>
      <w:pPr>
        <w:ind w:left="8569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5C5C0757"/>
    <w:multiLevelType w:val="multilevel"/>
    <w:tmpl w:val="813669E0"/>
    <w:lvl w:ilvl="0">
      <w:start w:val="4"/>
      <w:numFmt w:val="decimal"/>
      <w:lvlText w:val="%1"/>
      <w:lvlJc w:val="left"/>
      <w:pPr>
        <w:ind w:left="252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87"/>
      </w:pPr>
      <w:rPr>
        <w:rFonts w:hint="default"/>
        <w:lang w:val="ru-RU" w:eastAsia="en-US" w:bidi="ar-SA"/>
      </w:rPr>
    </w:lvl>
  </w:abstractNum>
  <w:abstractNum w:abstractNumId="11" w15:restartNumberingAfterBreak="0">
    <w:nsid w:val="68763FC6"/>
    <w:multiLevelType w:val="hybridMultilevel"/>
    <w:tmpl w:val="AEBAAA90"/>
    <w:lvl w:ilvl="0" w:tplc="E1EA80CC">
      <w:start w:val="1"/>
      <w:numFmt w:val="decimal"/>
      <w:lvlText w:val="%1."/>
      <w:lvlJc w:val="left"/>
      <w:pPr>
        <w:ind w:left="252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CD8FE">
      <w:numFmt w:val="bullet"/>
      <w:lvlText w:val="•"/>
      <w:lvlJc w:val="left"/>
      <w:pPr>
        <w:ind w:left="1302" w:hanging="379"/>
      </w:pPr>
      <w:rPr>
        <w:rFonts w:hint="default"/>
        <w:lang w:val="ru-RU" w:eastAsia="en-US" w:bidi="ar-SA"/>
      </w:rPr>
    </w:lvl>
    <w:lvl w:ilvl="2" w:tplc="3196A4D4">
      <w:numFmt w:val="bullet"/>
      <w:lvlText w:val="•"/>
      <w:lvlJc w:val="left"/>
      <w:pPr>
        <w:ind w:left="2345" w:hanging="379"/>
      </w:pPr>
      <w:rPr>
        <w:rFonts w:hint="default"/>
        <w:lang w:val="ru-RU" w:eastAsia="en-US" w:bidi="ar-SA"/>
      </w:rPr>
    </w:lvl>
    <w:lvl w:ilvl="3" w:tplc="C6EE2776">
      <w:numFmt w:val="bullet"/>
      <w:lvlText w:val="•"/>
      <w:lvlJc w:val="left"/>
      <w:pPr>
        <w:ind w:left="3387" w:hanging="379"/>
      </w:pPr>
      <w:rPr>
        <w:rFonts w:hint="default"/>
        <w:lang w:val="ru-RU" w:eastAsia="en-US" w:bidi="ar-SA"/>
      </w:rPr>
    </w:lvl>
    <w:lvl w:ilvl="4" w:tplc="34983C78">
      <w:numFmt w:val="bullet"/>
      <w:lvlText w:val="•"/>
      <w:lvlJc w:val="left"/>
      <w:pPr>
        <w:ind w:left="4430" w:hanging="379"/>
      </w:pPr>
      <w:rPr>
        <w:rFonts w:hint="default"/>
        <w:lang w:val="ru-RU" w:eastAsia="en-US" w:bidi="ar-SA"/>
      </w:rPr>
    </w:lvl>
    <w:lvl w:ilvl="5" w:tplc="5B646CFC">
      <w:numFmt w:val="bullet"/>
      <w:lvlText w:val="•"/>
      <w:lvlJc w:val="left"/>
      <w:pPr>
        <w:ind w:left="5473" w:hanging="379"/>
      </w:pPr>
      <w:rPr>
        <w:rFonts w:hint="default"/>
        <w:lang w:val="ru-RU" w:eastAsia="en-US" w:bidi="ar-SA"/>
      </w:rPr>
    </w:lvl>
    <w:lvl w:ilvl="6" w:tplc="673857D2">
      <w:numFmt w:val="bullet"/>
      <w:lvlText w:val="•"/>
      <w:lvlJc w:val="left"/>
      <w:pPr>
        <w:ind w:left="6515" w:hanging="379"/>
      </w:pPr>
      <w:rPr>
        <w:rFonts w:hint="default"/>
        <w:lang w:val="ru-RU" w:eastAsia="en-US" w:bidi="ar-SA"/>
      </w:rPr>
    </w:lvl>
    <w:lvl w:ilvl="7" w:tplc="91D881E2">
      <w:numFmt w:val="bullet"/>
      <w:lvlText w:val="•"/>
      <w:lvlJc w:val="left"/>
      <w:pPr>
        <w:ind w:left="7558" w:hanging="379"/>
      </w:pPr>
      <w:rPr>
        <w:rFonts w:hint="default"/>
        <w:lang w:val="ru-RU" w:eastAsia="en-US" w:bidi="ar-SA"/>
      </w:rPr>
    </w:lvl>
    <w:lvl w:ilvl="8" w:tplc="23E0AAEE">
      <w:numFmt w:val="bullet"/>
      <w:lvlText w:val="•"/>
      <w:lvlJc w:val="left"/>
      <w:pPr>
        <w:ind w:left="8601" w:hanging="379"/>
      </w:pPr>
      <w:rPr>
        <w:rFonts w:hint="default"/>
        <w:lang w:val="ru-RU" w:eastAsia="en-US" w:bidi="ar-SA"/>
      </w:rPr>
    </w:lvl>
  </w:abstractNum>
  <w:abstractNum w:abstractNumId="12" w15:restartNumberingAfterBreak="0">
    <w:nsid w:val="6A76067B"/>
    <w:multiLevelType w:val="hybridMultilevel"/>
    <w:tmpl w:val="A20AE460"/>
    <w:lvl w:ilvl="0" w:tplc="F09E9750">
      <w:start w:val="4"/>
      <w:numFmt w:val="decimal"/>
      <w:lvlText w:val="%1."/>
      <w:lvlJc w:val="left"/>
      <w:pPr>
        <w:ind w:left="252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E5E74">
      <w:numFmt w:val="bullet"/>
      <w:lvlText w:val="•"/>
      <w:lvlJc w:val="left"/>
      <w:pPr>
        <w:ind w:left="1302" w:hanging="413"/>
      </w:pPr>
      <w:rPr>
        <w:rFonts w:hint="default"/>
        <w:lang w:val="ru-RU" w:eastAsia="en-US" w:bidi="ar-SA"/>
      </w:rPr>
    </w:lvl>
    <w:lvl w:ilvl="2" w:tplc="263E8C14">
      <w:numFmt w:val="bullet"/>
      <w:lvlText w:val="•"/>
      <w:lvlJc w:val="left"/>
      <w:pPr>
        <w:ind w:left="2345" w:hanging="413"/>
      </w:pPr>
      <w:rPr>
        <w:rFonts w:hint="default"/>
        <w:lang w:val="ru-RU" w:eastAsia="en-US" w:bidi="ar-SA"/>
      </w:rPr>
    </w:lvl>
    <w:lvl w:ilvl="3" w:tplc="60702DCC">
      <w:numFmt w:val="bullet"/>
      <w:lvlText w:val="•"/>
      <w:lvlJc w:val="left"/>
      <w:pPr>
        <w:ind w:left="3387" w:hanging="413"/>
      </w:pPr>
      <w:rPr>
        <w:rFonts w:hint="default"/>
        <w:lang w:val="ru-RU" w:eastAsia="en-US" w:bidi="ar-SA"/>
      </w:rPr>
    </w:lvl>
    <w:lvl w:ilvl="4" w:tplc="70C21BB2">
      <w:numFmt w:val="bullet"/>
      <w:lvlText w:val="•"/>
      <w:lvlJc w:val="left"/>
      <w:pPr>
        <w:ind w:left="4430" w:hanging="413"/>
      </w:pPr>
      <w:rPr>
        <w:rFonts w:hint="default"/>
        <w:lang w:val="ru-RU" w:eastAsia="en-US" w:bidi="ar-SA"/>
      </w:rPr>
    </w:lvl>
    <w:lvl w:ilvl="5" w:tplc="D73CD8AC">
      <w:numFmt w:val="bullet"/>
      <w:lvlText w:val="•"/>
      <w:lvlJc w:val="left"/>
      <w:pPr>
        <w:ind w:left="5473" w:hanging="413"/>
      </w:pPr>
      <w:rPr>
        <w:rFonts w:hint="default"/>
        <w:lang w:val="ru-RU" w:eastAsia="en-US" w:bidi="ar-SA"/>
      </w:rPr>
    </w:lvl>
    <w:lvl w:ilvl="6" w:tplc="CC0A1276">
      <w:numFmt w:val="bullet"/>
      <w:lvlText w:val="•"/>
      <w:lvlJc w:val="left"/>
      <w:pPr>
        <w:ind w:left="6515" w:hanging="413"/>
      </w:pPr>
      <w:rPr>
        <w:rFonts w:hint="default"/>
        <w:lang w:val="ru-RU" w:eastAsia="en-US" w:bidi="ar-SA"/>
      </w:rPr>
    </w:lvl>
    <w:lvl w:ilvl="7" w:tplc="8B0230B0">
      <w:numFmt w:val="bullet"/>
      <w:lvlText w:val="•"/>
      <w:lvlJc w:val="left"/>
      <w:pPr>
        <w:ind w:left="7558" w:hanging="413"/>
      </w:pPr>
      <w:rPr>
        <w:rFonts w:hint="default"/>
        <w:lang w:val="ru-RU" w:eastAsia="en-US" w:bidi="ar-SA"/>
      </w:rPr>
    </w:lvl>
    <w:lvl w:ilvl="8" w:tplc="5964AB52">
      <w:numFmt w:val="bullet"/>
      <w:lvlText w:val="•"/>
      <w:lvlJc w:val="left"/>
      <w:pPr>
        <w:ind w:left="8601" w:hanging="413"/>
      </w:pPr>
      <w:rPr>
        <w:rFonts w:hint="default"/>
        <w:lang w:val="ru-RU" w:eastAsia="en-US" w:bidi="ar-SA"/>
      </w:rPr>
    </w:lvl>
  </w:abstractNum>
  <w:abstractNum w:abstractNumId="13" w15:restartNumberingAfterBreak="0">
    <w:nsid w:val="7163278E"/>
    <w:multiLevelType w:val="hybridMultilevel"/>
    <w:tmpl w:val="5CF21800"/>
    <w:lvl w:ilvl="0" w:tplc="3C7CD504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0EAF1A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2" w:tplc="E79A9604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99526014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4" w:tplc="72DE3D66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DA881522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FE5000E8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31528CDC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  <w:lvl w:ilvl="8" w:tplc="7B282018">
      <w:numFmt w:val="bullet"/>
      <w:lvlText w:val="•"/>
      <w:lvlJc w:val="left"/>
      <w:pPr>
        <w:ind w:left="8601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750928C0"/>
    <w:multiLevelType w:val="hybridMultilevel"/>
    <w:tmpl w:val="28F8F708"/>
    <w:lvl w:ilvl="0" w:tplc="6EAEAA2A">
      <w:start w:val="1"/>
      <w:numFmt w:val="decimal"/>
      <w:lvlText w:val="%1."/>
      <w:lvlJc w:val="left"/>
      <w:pPr>
        <w:ind w:left="25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68F3C">
      <w:numFmt w:val="bullet"/>
      <w:lvlText w:val="•"/>
      <w:lvlJc w:val="left"/>
      <w:pPr>
        <w:ind w:left="1302" w:hanging="276"/>
      </w:pPr>
      <w:rPr>
        <w:rFonts w:hint="default"/>
        <w:lang w:val="ru-RU" w:eastAsia="en-US" w:bidi="ar-SA"/>
      </w:rPr>
    </w:lvl>
    <w:lvl w:ilvl="2" w:tplc="5CCC6528">
      <w:numFmt w:val="bullet"/>
      <w:lvlText w:val="•"/>
      <w:lvlJc w:val="left"/>
      <w:pPr>
        <w:ind w:left="2345" w:hanging="276"/>
      </w:pPr>
      <w:rPr>
        <w:rFonts w:hint="default"/>
        <w:lang w:val="ru-RU" w:eastAsia="en-US" w:bidi="ar-SA"/>
      </w:rPr>
    </w:lvl>
    <w:lvl w:ilvl="3" w:tplc="31F8696A">
      <w:numFmt w:val="bullet"/>
      <w:lvlText w:val="•"/>
      <w:lvlJc w:val="left"/>
      <w:pPr>
        <w:ind w:left="3387" w:hanging="276"/>
      </w:pPr>
      <w:rPr>
        <w:rFonts w:hint="default"/>
        <w:lang w:val="ru-RU" w:eastAsia="en-US" w:bidi="ar-SA"/>
      </w:rPr>
    </w:lvl>
    <w:lvl w:ilvl="4" w:tplc="5ED218F6">
      <w:numFmt w:val="bullet"/>
      <w:lvlText w:val="•"/>
      <w:lvlJc w:val="left"/>
      <w:pPr>
        <w:ind w:left="4430" w:hanging="276"/>
      </w:pPr>
      <w:rPr>
        <w:rFonts w:hint="default"/>
        <w:lang w:val="ru-RU" w:eastAsia="en-US" w:bidi="ar-SA"/>
      </w:rPr>
    </w:lvl>
    <w:lvl w:ilvl="5" w:tplc="F0FEE634">
      <w:numFmt w:val="bullet"/>
      <w:lvlText w:val="•"/>
      <w:lvlJc w:val="left"/>
      <w:pPr>
        <w:ind w:left="5473" w:hanging="276"/>
      </w:pPr>
      <w:rPr>
        <w:rFonts w:hint="default"/>
        <w:lang w:val="ru-RU" w:eastAsia="en-US" w:bidi="ar-SA"/>
      </w:rPr>
    </w:lvl>
    <w:lvl w:ilvl="6" w:tplc="0358AB00">
      <w:numFmt w:val="bullet"/>
      <w:lvlText w:val="•"/>
      <w:lvlJc w:val="left"/>
      <w:pPr>
        <w:ind w:left="6515" w:hanging="276"/>
      </w:pPr>
      <w:rPr>
        <w:rFonts w:hint="default"/>
        <w:lang w:val="ru-RU" w:eastAsia="en-US" w:bidi="ar-SA"/>
      </w:rPr>
    </w:lvl>
    <w:lvl w:ilvl="7" w:tplc="BB403DE2">
      <w:numFmt w:val="bullet"/>
      <w:lvlText w:val="•"/>
      <w:lvlJc w:val="left"/>
      <w:pPr>
        <w:ind w:left="7558" w:hanging="276"/>
      </w:pPr>
      <w:rPr>
        <w:rFonts w:hint="default"/>
        <w:lang w:val="ru-RU" w:eastAsia="en-US" w:bidi="ar-SA"/>
      </w:rPr>
    </w:lvl>
    <w:lvl w:ilvl="8" w:tplc="657CA896">
      <w:numFmt w:val="bullet"/>
      <w:lvlText w:val="•"/>
      <w:lvlJc w:val="left"/>
      <w:pPr>
        <w:ind w:left="8601" w:hanging="276"/>
      </w:pPr>
      <w:rPr>
        <w:rFonts w:hint="default"/>
        <w:lang w:val="ru-RU" w:eastAsia="en-US" w:bidi="ar-SA"/>
      </w:rPr>
    </w:lvl>
  </w:abstractNum>
  <w:abstractNum w:abstractNumId="15" w15:restartNumberingAfterBreak="0">
    <w:nsid w:val="773211A9"/>
    <w:multiLevelType w:val="hybridMultilevel"/>
    <w:tmpl w:val="700ABF94"/>
    <w:lvl w:ilvl="0" w:tplc="21DA0444">
      <w:numFmt w:val="bullet"/>
      <w:lvlText w:val=""/>
      <w:lvlJc w:val="left"/>
      <w:pPr>
        <w:ind w:left="36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809F34">
      <w:numFmt w:val="bullet"/>
      <w:lvlText w:val=""/>
      <w:lvlJc w:val="left"/>
      <w:pPr>
        <w:ind w:left="252" w:hanging="286"/>
      </w:pPr>
      <w:rPr>
        <w:rFonts w:hint="default"/>
        <w:w w:val="100"/>
        <w:lang w:val="ru-RU" w:eastAsia="en-US" w:bidi="ar-SA"/>
      </w:rPr>
    </w:lvl>
    <w:lvl w:ilvl="2" w:tplc="2FBEE3BE">
      <w:numFmt w:val="bullet"/>
      <w:lvlText w:val="•"/>
      <w:lvlJc w:val="left"/>
      <w:pPr>
        <w:ind w:left="1408" w:hanging="286"/>
      </w:pPr>
      <w:rPr>
        <w:rFonts w:hint="default"/>
        <w:lang w:val="ru-RU" w:eastAsia="en-US" w:bidi="ar-SA"/>
      </w:rPr>
    </w:lvl>
    <w:lvl w:ilvl="3" w:tplc="A8207B4E">
      <w:numFmt w:val="bullet"/>
      <w:lvlText w:val="•"/>
      <w:lvlJc w:val="left"/>
      <w:pPr>
        <w:ind w:left="2457" w:hanging="286"/>
      </w:pPr>
      <w:rPr>
        <w:rFonts w:hint="default"/>
        <w:lang w:val="ru-RU" w:eastAsia="en-US" w:bidi="ar-SA"/>
      </w:rPr>
    </w:lvl>
    <w:lvl w:ilvl="4" w:tplc="D83CFF88">
      <w:numFmt w:val="bullet"/>
      <w:lvlText w:val="•"/>
      <w:lvlJc w:val="left"/>
      <w:pPr>
        <w:ind w:left="3506" w:hanging="286"/>
      </w:pPr>
      <w:rPr>
        <w:rFonts w:hint="default"/>
        <w:lang w:val="ru-RU" w:eastAsia="en-US" w:bidi="ar-SA"/>
      </w:rPr>
    </w:lvl>
    <w:lvl w:ilvl="5" w:tplc="B4FA76D0">
      <w:numFmt w:val="bullet"/>
      <w:lvlText w:val="•"/>
      <w:lvlJc w:val="left"/>
      <w:pPr>
        <w:ind w:left="4555" w:hanging="286"/>
      </w:pPr>
      <w:rPr>
        <w:rFonts w:hint="default"/>
        <w:lang w:val="ru-RU" w:eastAsia="en-US" w:bidi="ar-SA"/>
      </w:rPr>
    </w:lvl>
    <w:lvl w:ilvl="6" w:tplc="A8A423CC">
      <w:numFmt w:val="bullet"/>
      <w:lvlText w:val="•"/>
      <w:lvlJc w:val="left"/>
      <w:pPr>
        <w:ind w:left="5604" w:hanging="286"/>
      </w:pPr>
      <w:rPr>
        <w:rFonts w:hint="default"/>
        <w:lang w:val="ru-RU" w:eastAsia="en-US" w:bidi="ar-SA"/>
      </w:rPr>
    </w:lvl>
    <w:lvl w:ilvl="7" w:tplc="A114F87E">
      <w:numFmt w:val="bullet"/>
      <w:lvlText w:val="•"/>
      <w:lvlJc w:val="left"/>
      <w:pPr>
        <w:ind w:left="6653" w:hanging="286"/>
      </w:pPr>
      <w:rPr>
        <w:rFonts w:hint="default"/>
        <w:lang w:val="ru-RU" w:eastAsia="en-US" w:bidi="ar-SA"/>
      </w:rPr>
    </w:lvl>
    <w:lvl w:ilvl="8" w:tplc="A0B01916">
      <w:numFmt w:val="bullet"/>
      <w:lvlText w:val="•"/>
      <w:lvlJc w:val="left"/>
      <w:pPr>
        <w:ind w:left="7702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7983628D"/>
    <w:multiLevelType w:val="multilevel"/>
    <w:tmpl w:val="560CA38E"/>
    <w:lvl w:ilvl="0">
      <w:start w:val="4"/>
      <w:numFmt w:val="decimal"/>
      <w:lvlText w:val="%1"/>
      <w:lvlJc w:val="left"/>
      <w:pPr>
        <w:ind w:left="252" w:hanging="43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7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14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4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CF"/>
    <w:rsid w:val="00275BCF"/>
    <w:rsid w:val="00732938"/>
    <w:rsid w:val="009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B5E04-ACB6-40C3-B16A-AEDEAFEE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3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309B"/>
    <w:pPr>
      <w:spacing w:before="74"/>
      <w:ind w:left="2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309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130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1309B"/>
    <w:pPr>
      <w:spacing w:before="137"/>
      <w:ind w:right="255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rsid w:val="0091309B"/>
    <w:pPr>
      <w:spacing w:before="137"/>
      <w:ind w:left="252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91309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309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1309B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1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Федоренко</dc:creator>
  <cp:keywords/>
  <dc:description/>
  <cp:lastModifiedBy>Ольга М. Федоренко</cp:lastModifiedBy>
  <cp:revision>2</cp:revision>
  <dcterms:created xsi:type="dcterms:W3CDTF">2023-12-12T07:02:00Z</dcterms:created>
  <dcterms:modified xsi:type="dcterms:W3CDTF">2023-12-12T07:02:00Z</dcterms:modified>
</cp:coreProperties>
</file>