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73" w:rsidRDefault="00045F73" w:rsidP="00045F73">
      <w:pPr>
        <w:spacing w:before="139"/>
        <w:ind w:left="2322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045F73" w:rsidRDefault="00045F73" w:rsidP="00045F73">
      <w:pPr>
        <w:tabs>
          <w:tab w:val="left" w:pos="10100"/>
        </w:tabs>
        <w:spacing w:before="120"/>
        <w:ind w:left="698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45F73" w:rsidRDefault="00045F73" w:rsidP="00045F73">
      <w:pPr>
        <w:spacing w:before="1" w:line="230" w:lineRule="exact"/>
        <w:ind w:left="2470" w:right="1742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045F73" w:rsidRDefault="00045F73" w:rsidP="00045F73">
      <w:pPr>
        <w:tabs>
          <w:tab w:val="left" w:pos="10509"/>
        </w:tabs>
        <w:spacing w:line="276" w:lineRule="exact"/>
        <w:ind w:left="1232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5F73" w:rsidRDefault="00045F73" w:rsidP="00045F73">
      <w:pPr>
        <w:tabs>
          <w:tab w:val="left" w:pos="3079"/>
          <w:tab w:val="left" w:pos="6146"/>
          <w:tab w:val="left" w:pos="9623"/>
        </w:tabs>
        <w:spacing w:before="2"/>
        <w:ind w:left="252" w:right="224" w:firstLine="8198"/>
        <w:jc w:val="both"/>
        <w:rPr>
          <w:sz w:val="24"/>
        </w:rPr>
      </w:pPr>
      <w:r>
        <w:rPr>
          <w:i/>
          <w:sz w:val="20"/>
        </w:rPr>
        <w:t>(Ф.И.О. обучающегося)</w:t>
      </w:r>
      <w:r>
        <w:rPr>
          <w:i/>
          <w:spacing w:val="-47"/>
          <w:sz w:val="20"/>
        </w:rPr>
        <w:t xml:space="preserve"> </w:t>
      </w:r>
      <w:r>
        <w:rPr>
          <w:sz w:val="24"/>
        </w:rPr>
        <w:t>даю согласие на обработку собственных персональных данных и 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оператору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данных:</w:t>
      </w:r>
    </w:p>
    <w:p w:rsidR="00045F73" w:rsidRDefault="00045F73" w:rsidP="00045F73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7000" cy="1270"/>
                <wp:effectExtent l="5080" t="9525" r="1397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8AB0" id="Полилиния 1" o:spid="_x0000_s1026" style="position:absolute;margin-left:56.65pt;margin-top:13.45pt;width:5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045F73" w:rsidRDefault="00045F73" w:rsidP="00045F73">
      <w:pPr>
        <w:tabs>
          <w:tab w:val="left" w:pos="10334"/>
        </w:tabs>
        <w:spacing w:line="247" w:lineRule="exact"/>
        <w:ind w:left="2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45F73" w:rsidRDefault="00045F73" w:rsidP="00045F73">
      <w:pPr>
        <w:tabs>
          <w:tab w:val="left" w:pos="10513"/>
        </w:tabs>
        <w:ind w:left="252" w:right="171" w:firstLine="1181"/>
        <w:rPr>
          <w:sz w:val="24"/>
        </w:rPr>
      </w:pPr>
      <w:r>
        <w:rPr>
          <w:i/>
          <w:sz w:val="20"/>
        </w:rPr>
        <w:t>(наименование муниципального органа, осуществляющего управление в сфере образования)</w:t>
      </w:r>
      <w:r>
        <w:rPr>
          <w:i/>
          <w:spacing w:val="1"/>
          <w:sz w:val="20"/>
        </w:rPr>
        <w:t xml:space="preserve"> </w:t>
      </w:r>
      <w:r>
        <w:rPr>
          <w:spacing w:val="-1"/>
          <w:sz w:val="24"/>
        </w:rPr>
        <w:t>расположенному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адресу: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баз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результатах.</w:t>
      </w:r>
    </w:p>
    <w:p w:rsidR="00045F73" w:rsidRDefault="00045F73" w:rsidP="00045F73">
      <w:pPr>
        <w:ind w:left="252" w:right="223" w:firstLine="708"/>
        <w:jc w:val="both"/>
        <w:rPr>
          <w:sz w:val="24"/>
        </w:rPr>
      </w:pPr>
      <w:r>
        <w:rPr>
          <w:sz w:val="24"/>
        </w:rPr>
        <w:t>Я предоставляю Оператору право осуществлять следующие действия (операции) с 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уничтожение.</w:t>
      </w:r>
    </w:p>
    <w:p w:rsidR="00045F73" w:rsidRDefault="00045F73" w:rsidP="00045F73">
      <w:pPr>
        <w:ind w:left="252" w:right="229" w:firstLine="708"/>
        <w:jc w:val="both"/>
        <w:rPr>
          <w:sz w:val="24"/>
        </w:rPr>
      </w:pPr>
      <w:r>
        <w:rPr>
          <w:sz w:val="24"/>
        </w:rPr>
        <w:t>Оператор вправе включать обрабатываемые персональные данные моего ребенка в 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045F73" w:rsidRDefault="00045F73" w:rsidP="00045F73">
      <w:pPr>
        <w:ind w:left="96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данных:</w:t>
      </w:r>
    </w:p>
    <w:p w:rsidR="00045F73" w:rsidRDefault="00045F73" w:rsidP="00045F73">
      <w:pPr>
        <w:pStyle w:val="a5"/>
        <w:numPr>
          <w:ilvl w:val="1"/>
          <w:numId w:val="1"/>
        </w:numPr>
        <w:tabs>
          <w:tab w:val="left" w:pos="1134"/>
        </w:tabs>
        <w:spacing w:before="2" w:line="293" w:lineRule="exact"/>
        <w:ind w:left="1134" w:hanging="173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045F73" w:rsidRDefault="00045F73" w:rsidP="00045F73">
      <w:pPr>
        <w:pStyle w:val="a5"/>
        <w:numPr>
          <w:ilvl w:val="1"/>
          <w:numId w:val="1"/>
        </w:numPr>
        <w:tabs>
          <w:tab w:val="left" w:pos="1120"/>
        </w:tabs>
        <w:ind w:right="232" w:firstLine="708"/>
        <w:rPr>
          <w:rFonts w:ascii="Symbol" w:hAnsi="Symbol"/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связанной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самообразования;</w:t>
      </w:r>
    </w:p>
    <w:p w:rsidR="00045F73" w:rsidRDefault="00045F73" w:rsidP="00045F73">
      <w:pPr>
        <w:pStyle w:val="a5"/>
        <w:numPr>
          <w:ilvl w:val="1"/>
          <w:numId w:val="1"/>
        </w:numPr>
        <w:tabs>
          <w:tab w:val="left" w:pos="1132"/>
        </w:tabs>
        <w:spacing w:line="293" w:lineRule="exact"/>
        <w:ind w:left="1131" w:hanging="171"/>
        <w:rPr>
          <w:rFonts w:ascii="Symbol" w:hAnsi="Symbol"/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45F73" w:rsidRDefault="00045F73" w:rsidP="00045F73">
      <w:pPr>
        <w:pStyle w:val="a5"/>
        <w:numPr>
          <w:ilvl w:val="1"/>
          <w:numId w:val="1"/>
        </w:numPr>
        <w:tabs>
          <w:tab w:val="left" w:pos="1175"/>
        </w:tabs>
        <w:ind w:right="227" w:firstLine="708"/>
        <w:rPr>
          <w:rFonts w:ascii="Symbol" w:hAnsi="Symbol"/>
          <w:sz w:val="24"/>
        </w:rPr>
      </w:pPr>
      <w:r>
        <w:rPr>
          <w:sz w:val="24"/>
        </w:rPr>
        <w:t>предоставление персональных данных по запросам Департамента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Югры,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военкомата,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045F73" w:rsidRDefault="00045F73" w:rsidP="00045F73">
      <w:pPr>
        <w:pStyle w:val="a5"/>
        <w:numPr>
          <w:ilvl w:val="1"/>
          <w:numId w:val="1"/>
        </w:numPr>
        <w:tabs>
          <w:tab w:val="left" w:pos="1206"/>
        </w:tabs>
        <w:spacing w:before="1"/>
        <w:ind w:right="234" w:firstLine="708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045F73" w:rsidRDefault="00045F73" w:rsidP="00045F73">
      <w:pPr>
        <w:ind w:left="252" w:right="225" w:firstLine="708"/>
        <w:jc w:val="both"/>
        <w:rPr>
          <w:sz w:val="24"/>
        </w:rPr>
      </w:pPr>
      <w:r>
        <w:rPr>
          <w:b/>
          <w:sz w:val="24"/>
        </w:rPr>
        <w:t xml:space="preserve">Категории персональных данных обучающегося: </w:t>
      </w:r>
      <w:r>
        <w:rPr>
          <w:sz w:val="24"/>
        </w:rPr>
        <w:t>фамилия, имя, отчество; дата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 адрес регистрации и места проживания; серия и номер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данные о его выдаче (при наличии); номера телефонов (домашний, мобильный); e-</w:t>
      </w:r>
      <w:proofErr w:type="spellStart"/>
      <w:r>
        <w:rPr>
          <w:sz w:val="24"/>
        </w:rPr>
        <w:t>mail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(при наличии), информация об образовательной организации, в которой проходит 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045F73" w:rsidRDefault="00045F73" w:rsidP="00045F73">
      <w:pPr>
        <w:ind w:left="252" w:right="223" w:firstLine="708"/>
        <w:jc w:val="both"/>
        <w:rPr>
          <w:sz w:val="24"/>
        </w:rPr>
      </w:pPr>
      <w:r>
        <w:rPr>
          <w:b/>
          <w:sz w:val="24"/>
        </w:rPr>
        <w:t xml:space="preserve">Категории персональных данных родителя (законного представителя): </w:t>
      </w:r>
      <w:r>
        <w:rPr>
          <w:sz w:val="24"/>
        </w:rPr>
        <w:t>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законного представителя; номера телефонов (домашний, рабочий, мобильный); e-</w:t>
      </w:r>
      <w:proofErr w:type="spellStart"/>
      <w:r>
        <w:rPr>
          <w:sz w:val="24"/>
        </w:rPr>
        <w:t>mail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(при наличии)</w:t>
      </w:r>
    </w:p>
    <w:p w:rsidR="00045F73" w:rsidRDefault="00045F73" w:rsidP="00045F73">
      <w:pPr>
        <w:ind w:left="252" w:right="234" w:firstLine="708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автоматизации.</w:t>
      </w:r>
    </w:p>
    <w:p w:rsidR="00045F73" w:rsidRDefault="00045F73" w:rsidP="00045F73">
      <w:pPr>
        <w:jc w:val="both"/>
        <w:rPr>
          <w:sz w:val="24"/>
        </w:rPr>
        <w:sectPr w:rsidR="00045F73">
          <w:headerReference w:type="default" r:id="rId5"/>
          <w:pgSz w:w="11910" w:h="16840"/>
          <w:pgMar w:top="1080" w:right="340" w:bottom="280" w:left="880" w:header="0" w:footer="0" w:gutter="0"/>
          <w:cols w:space="720"/>
        </w:sectPr>
      </w:pPr>
    </w:p>
    <w:p w:rsidR="00045F73" w:rsidRDefault="00045F73" w:rsidP="00045F73">
      <w:pPr>
        <w:pStyle w:val="a3"/>
        <w:spacing w:before="10"/>
        <w:rPr>
          <w:sz w:val="15"/>
        </w:rPr>
      </w:pPr>
    </w:p>
    <w:p w:rsidR="00045F73" w:rsidRDefault="00045F73" w:rsidP="00045F73">
      <w:pPr>
        <w:spacing w:before="90"/>
        <w:ind w:left="252" w:right="231" w:firstLine="708"/>
        <w:jc w:val="both"/>
        <w:rPr>
          <w:sz w:val="24"/>
        </w:rPr>
      </w:pPr>
      <w:r>
        <w:rPr>
          <w:b/>
          <w:sz w:val="24"/>
        </w:rPr>
        <w:t xml:space="preserve">Срок действия согласия: </w:t>
      </w:r>
      <w:r>
        <w:rPr>
          <w:sz w:val="24"/>
        </w:rPr>
        <w:t>вступает в силу с момента подписания и действует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045F73" w:rsidRDefault="00045F73" w:rsidP="00045F73">
      <w:pPr>
        <w:pStyle w:val="a3"/>
        <w:rPr>
          <w:sz w:val="24"/>
        </w:rPr>
      </w:pPr>
    </w:p>
    <w:p w:rsidR="00045F73" w:rsidRDefault="00045F73" w:rsidP="00045F73">
      <w:pPr>
        <w:tabs>
          <w:tab w:val="left" w:pos="1334"/>
          <w:tab w:val="left" w:pos="3432"/>
          <w:tab w:val="left" w:pos="4392"/>
          <w:tab w:val="left" w:pos="8746"/>
        </w:tabs>
        <w:ind w:left="25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5F73" w:rsidRDefault="00045F73" w:rsidP="00045F73">
      <w:pPr>
        <w:tabs>
          <w:tab w:val="left" w:pos="7566"/>
        </w:tabs>
        <w:spacing w:before="2"/>
        <w:ind w:left="475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(Ф.И.О.)</w:t>
      </w:r>
    </w:p>
    <w:p w:rsidR="00732938" w:rsidRDefault="00732938">
      <w:bookmarkStart w:id="0" w:name="_GoBack"/>
      <w:bookmarkEnd w:id="0"/>
    </w:p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41" w:rsidRDefault="00045F7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11A9"/>
    <w:multiLevelType w:val="hybridMultilevel"/>
    <w:tmpl w:val="700ABF94"/>
    <w:lvl w:ilvl="0" w:tplc="21DA044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809F34">
      <w:numFmt w:val="bullet"/>
      <w:lvlText w:val=""/>
      <w:lvlJc w:val="left"/>
      <w:pPr>
        <w:ind w:left="252" w:hanging="286"/>
      </w:pPr>
      <w:rPr>
        <w:rFonts w:hint="default"/>
        <w:w w:val="100"/>
        <w:lang w:val="ru-RU" w:eastAsia="en-US" w:bidi="ar-SA"/>
      </w:rPr>
    </w:lvl>
    <w:lvl w:ilvl="2" w:tplc="2FBEE3BE">
      <w:numFmt w:val="bullet"/>
      <w:lvlText w:val="•"/>
      <w:lvlJc w:val="left"/>
      <w:pPr>
        <w:ind w:left="1408" w:hanging="286"/>
      </w:pPr>
      <w:rPr>
        <w:rFonts w:hint="default"/>
        <w:lang w:val="ru-RU" w:eastAsia="en-US" w:bidi="ar-SA"/>
      </w:rPr>
    </w:lvl>
    <w:lvl w:ilvl="3" w:tplc="A8207B4E"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4" w:tplc="D83CFF88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B4FA76D0">
      <w:numFmt w:val="bullet"/>
      <w:lvlText w:val="•"/>
      <w:lvlJc w:val="left"/>
      <w:pPr>
        <w:ind w:left="4555" w:hanging="286"/>
      </w:pPr>
      <w:rPr>
        <w:rFonts w:hint="default"/>
        <w:lang w:val="ru-RU" w:eastAsia="en-US" w:bidi="ar-SA"/>
      </w:rPr>
    </w:lvl>
    <w:lvl w:ilvl="6" w:tplc="A8A423CC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7" w:tplc="A114F87E">
      <w:numFmt w:val="bullet"/>
      <w:lvlText w:val="•"/>
      <w:lvlJc w:val="left"/>
      <w:pPr>
        <w:ind w:left="6653" w:hanging="286"/>
      </w:pPr>
      <w:rPr>
        <w:rFonts w:hint="default"/>
        <w:lang w:val="ru-RU" w:eastAsia="en-US" w:bidi="ar-SA"/>
      </w:rPr>
    </w:lvl>
    <w:lvl w:ilvl="8" w:tplc="A0B01916">
      <w:numFmt w:val="bullet"/>
      <w:lvlText w:val="•"/>
      <w:lvlJc w:val="left"/>
      <w:pPr>
        <w:ind w:left="7702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5"/>
    <w:rsid w:val="00045F73"/>
    <w:rsid w:val="000E7725"/>
    <w:rsid w:val="007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F692-5D57-4706-BFFE-A1BCFA7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F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5F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45F73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2023-12-12T06:27:00Z</dcterms:created>
  <dcterms:modified xsi:type="dcterms:W3CDTF">2023-12-12T06:27:00Z</dcterms:modified>
</cp:coreProperties>
</file>